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1"/>
        </w:rPr>
      </w:pPr>
      <w:r>
        <w:rPr/>
        <w:pict>
          <v:rect style="position:absolute;margin-left:454.679993pt;margin-top:220.62001pt;width:159.3pt;height:12.54pt;mso-position-horizontal-relative:page;mso-position-vertical-relative:page;z-index:-15902208" id="docshape4" filled="true" fillcolor="#ffffff" stroked="false">
            <v:fill type="solid"/>
            <w10:wrap type="none"/>
          </v:rect>
        </w:pict>
      </w:r>
      <w:r>
        <w:rPr/>
        <w:pict>
          <v:rect style="position:absolute;margin-left:279.420013pt;margin-top:359.460022pt;width:169.62pt;height:42.54pt;mso-position-horizontal-relative:page;mso-position-vertical-relative:page;z-index:-15901696" id="docshape5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402"/>
        <w:gridCol w:w="3402"/>
        <w:gridCol w:w="3402"/>
        <w:gridCol w:w="3402"/>
      </w:tblGrid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49" w:lineRule="exact" w:before="7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1</w:t>
            </w:r>
          </w:p>
        </w:tc>
      </w:tr>
      <w:tr>
        <w:trPr>
          <w:trHeight w:val="956" w:hRule="atLeast"/>
        </w:trPr>
        <w:tc>
          <w:tcPr>
            <w:tcW w:w="1134" w:type="dxa"/>
          </w:tcPr>
          <w:p>
            <w:pPr>
              <w:pStyle w:val="TableParagraph"/>
              <w:spacing w:before="5"/>
              <w:ind w:left="0"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>
            <w:pPr>
              <w:pStyle w:val="TableParagraph"/>
              <w:spacing w:before="1"/>
              <w:ind w:left="122" w:right="110"/>
              <w:rPr>
                <w:sz w:val="20"/>
              </w:rPr>
            </w:pPr>
            <w:r>
              <w:rPr>
                <w:sz w:val="20"/>
              </w:rPr>
              <w:t>Relational Database Management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  <w:p>
            <w:pPr>
              <w:pStyle w:val="TableParagraph"/>
              <w:spacing w:line="174" w:lineRule="exact" w:before="1"/>
              <w:ind w:left="279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Applications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132"/>
              <w:ind w:left="120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CITS1001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spacing w:line="251" w:lineRule="exact"/>
              <w:ind w:left="120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Java</w:t>
            </w:r>
          </w:p>
          <w:p>
            <w:pPr>
              <w:pStyle w:val="TableParagraph"/>
              <w:spacing w:before="2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Applications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MATH1720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0" w:right="1272"/>
              <w:jc w:val="righ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2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850" w:hRule="atLeast"/>
        </w:trPr>
        <w:tc>
          <w:tcPr>
            <w:tcW w:w="1134" w:type="dxa"/>
          </w:tcPr>
          <w:p>
            <w:pPr>
              <w:pStyle w:val="TableParagraph"/>
              <w:spacing w:before="194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80"/>
              <w:ind w:left="120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spacing w:line="251" w:lineRule="exact"/>
              <w:ind w:left="120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Thinking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Python</w:t>
            </w:r>
          </w:p>
          <w:p>
            <w:pPr>
              <w:pStyle w:val="TableParagraph"/>
              <w:spacing w:before="1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Applications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54"/>
              <w:ind w:left="12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>
            <w:pPr>
              <w:pStyle w:val="TableParagraph"/>
              <w:spacing w:line="251" w:lineRule="exact"/>
              <w:ind w:left="120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Philosophy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8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>
            <w:pPr>
              <w:pStyle w:val="TableParagraph"/>
              <w:spacing w:before="32"/>
              <w:ind w:left="122" w:right="7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Cybersecurity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49" w:lineRule="exact" w:before="7"/>
              <w:ind w:left="278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2</w:t>
            </w:r>
          </w:p>
        </w:tc>
      </w:tr>
      <w:tr>
        <w:trPr>
          <w:trHeight w:val="905" w:hRule="atLeast"/>
        </w:trPr>
        <w:tc>
          <w:tcPr>
            <w:tcW w:w="1134" w:type="dxa"/>
          </w:tcPr>
          <w:p>
            <w:pPr>
              <w:pStyle w:val="TableParagraph"/>
              <w:spacing w:before="2"/>
              <w:ind w:left="0"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107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>
            <w:pPr>
              <w:pStyle w:val="TableParagraph"/>
              <w:spacing w:line="251" w:lineRule="exact"/>
              <w:ind w:left="120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Programming</w:t>
            </w:r>
          </w:p>
          <w:p>
            <w:pPr>
              <w:pStyle w:val="TableParagraph"/>
              <w:spacing w:before="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Methods</w:t>
            </w:r>
            <w:r>
              <w:rPr>
                <w:rFonts w:ascii="Source Sans Pro ExtraLight"/>
                <w:b w:val="0"/>
                <w:i/>
                <w:spacing w:val="26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MATH1721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CITS2211</w:t>
            </w:r>
          </w:p>
          <w:p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Structures</w:t>
            </w:r>
          </w:p>
          <w:p>
            <w:pPr>
              <w:pStyle w:val="TableParagraph"/>
              <w:spacing w:line="200" w:lineRule="atLeast"/>
              <w:ind w:left="173" w:right="164" w:firstLine="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 Maths Applications ATAR or MATH1721</w:t>
            </w:r>
            <w:r>
              <w:rPr>
                <w:rFonts w:ascii="Source Sans Pro ExtraLight"/>
                <w:b w:val="0"/>
                <w:i/>
                <w:spacing w:val="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Coreq: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least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one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L1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unit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in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computing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</w:p>
        </w:tc>
        <w:tc>
          <w:tcPr>
            <w:tcW w:w="3402" w:type="dxa"/>
          </w:tcPr>
          <w:p>
            <w:pPr>
              <w:pStyle w:val="TableParagraph"/>
              <w:spacing w:line="228" w:lineRule="exact" w:before="28"/>
              <w:ind w:left="122" w:right="1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PHIL2008</w:t>
            </w:r>
          </w:p>
          <w:p>
            <w:pPr>
              <w:pStyle w:val="TableParagraph"/>
              <w:spacing w:line="197" w:lineRule="exact"/>
              <w:ind w:left="122" w:right="49"/>
              <w:rPr>
                <w:sz w:val="18"/>
              </w:rPr>
            </w:pPr>
            <w:r>
              <w:rPr>
                <w:sz w:val="18"/>
              </w:rPr>
              <w:t>Machine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Minds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Superintelligence:</w:t>
            </w:r>
          </w:p>
          <w:p>
            <w:pPr>
              <w:pStyle w:val="TableParagraph"/>
              <w:spacing w:line="219" w:lineRule="exact"/>
              <w:ind w:left="122" w:righ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Philosophy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Artificial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Intelligence</w:t>
            </w:r>
          </w:p>
          <w:p>
            <w:pPr>
              <w:pStyle w:val="TableParagraph"/>
              <w:spacing w:line="199" w:lineRule="exact"/>
              <w:ind w:left="122" w:right="7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Any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level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1</w:t>
            </w:r>
            <w:r>
              <w:rPr>
                <w:rFonts w:ascii="Source Sans Pro ExtraLight"/>
                <w:b w:val="0"/>
                <w:i/>
                <w:spacing w:val="-5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unit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845" w:hRule="atLeast"/>
        </w:trPr>
        <w:tc>
          <w:tcPr>
            <w:tcW w:w="1134" w:type="dxa"/>
          </w:tcPr>
          <w:p>
            <w:pPr>
              <w:pStyle w:val="TableParagraph"/>
              <w:spacing w:before="188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>
            <w:pPr>
              <w:pStyle w:val="TableParagraph"/>
              <w:spacing w:line="251" w:lineRule="exact"/>
              <w:ind w:left="122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"/>
              <w:ind w:left="541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5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CITS1001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CITS1401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>
            <w:pPr>
              <w:pStyle w:val="TableParagraph"/>
              <w:spacing w:line="251" w:lineRule="exact"/>
              <w:ind w:left="120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Networks</w:t>
            </w:r>
          </w:p>
          <w:p>
            <w:pPr>
              <w:pStyle w:val="TableParagraph"/>
              <w:spacing w:before="1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>
            <w:pPr>
              <w:pStyle w:val="TableParagraph"/>
              <w:spacing w:line="251" w:lineRule="exact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Algorithms</w:t>
            </w:r>
          </w:p>
          <w:p>
            <w:pPr>
              <w:pStyle w:val="TableParagraph"/>
              <w:spacing w:before="1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CITS1001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and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51" w:lineRule="exact" w:before="6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3</w:t>
            </w:r>
          </w:p>
        </w:tc>
      </w:tr>
      <w:tr>
        <w:trPr>
          <w:trHeight w:val="954" w:hRule="atLeast"/>
        </w:trPr>
        <w:tc>
          <w:tcPr>
            <w:tcW w:w="1134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1"/>
              <w:ind w:left="118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CITS3005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Representation</w:t>
            </w:r>
          </w:p>
          <w:p>
            <w:pPr>
              <w:pStyle w:val="TableParagraph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CITS3001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19" w:lineRule="exact" w:before="3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>
            <w:pPr>
              <w:pStyle w:val="TableParagraph"/>
              <w:spacing w:line="194" w:lineRule="exact"/>
              <w:ind w:left="120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Computing</w:t>
            </w:r>
          </w:p>
          <w:p>
            <w:pPr>
              <w:pStyle w:val="TableParagraph"/>
              <w:spacing w:line="171" w:lineRule="exact"/>
              <w:ind w:left="12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Completion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/>
                <w:b w:val="0"/>
                <w:i/>
                <w:spacing w:val="29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84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pts, 12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from</w:t>
            </w:r>
          </w:p>
          <w:p>
            <w:pPr>
              <w:pStyle w:val="TableParagraph"/>
              <w:spacing w:line="192" w:lineRule="exact"/>
              <w:ind w:left="12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CITS1401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CITS1001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and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CIST2002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 CITS2200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</w:p>
          <w:p>
            <w:pPr>
              <w:pStyle w:val="TableParagraph"/>
              <w:spacing w:line="128" w:lineRule="exact"/>
              <w:ind w:left="12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CITS2402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CITS3007</w:t>
            </w: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Coding</w:t>
            </w:r>
          </w:p>
          <w:p>
            <w:pPr>
              <w:pStyle w:val="TableParagraph"/>
              <w:ind w:left="118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Algorithms, Agents and Artificial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Intelligence</w:t>
            </w:r>
          </w:p>
          <w:p>
            <w:pPr>
              <w:pStyle w:val="TableParagraph"/>
              <w:spacing w:line="174" w:lineRule="exact" w:before="1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6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CITS2200</w:t>
            </w:r>
          </w:p>
        </w:tc>
      </w:tr>
      <w:tr>
        <w:trPr>
          <w:trHeight w:val="851" w:hRule="atLeast"/>
        </w:trPr>
        <w:tc>
          <w:tcPr>
            <w:tcW w:w="1134" w:type="dxa"/>
          </w:tcPr>
          <w:p>
            <w:pPr>
              <w:pStyle w:val="TableParagraph"/>
              <w:spacing w:before="194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>
            <w:pPr>
              <w:pStyle w:val="TableParagraph"/>
              <w:spacing w:before="8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Machine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  <w:p>
            <w:pPr>
              <w:pStyle w:val="TableParagraph"/>
              <w:spacing w:before="1"/>
              <w:ind w:left="118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before="8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Vision</w:t>
            </w:r>
          </w:p>
          <w:p>
            <w:pPr>
              <w:pStyle w:val="TableParagraph"/>
              <w:spacing w:before="1"/>
              <w:ind w:left="119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APS: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CITS2401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and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MATH1011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7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 w:right="1283"/>
              <w:jc w:val="righ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  <w:shd w:val="clear" w:color="auto" w:fill="E2EFD9"/>
          </w:tcPr>
          <w:p>
            <w:pPr>
              <w:pStyle w:val="TableParagraph"/>
              <w:spacing w:before="54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2"/>
                <w:sz w:val="20"/>
              </w:rPr>
              <w:t> </w:t>
            </w:r>
            <w:r>
              <w:rPr>
                <w:rFonts w:ascii="Source Sans Pro Semibold"/>
                <w:b/>
                <w:sz w:val="20"/>
              </w:rPr>
              <w:t>A</w:t>
            </w:r>
            <w:r>
              <w:rPr>
                <w:rFonts w:ascii="Source Sans Pro Semibold"/>
                <w:b/>
                <w:spacing w:val="-3"/>
                <w:sz w:val="20"/>
              </w:rPr>
              <w:t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  <w:p>
            <w:pPr>
              <w:pStyle w:val="TableParagraph"/>
              <w:spacing w:before="1"/>
              <w:ind w:left="1294" w:right="1283" w:firstLine="4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~ or ~</w:t>
            </w:r>
            <w:r>
              <w:rPr>
                <w:rFonts w:ascii="Source Sans Pro Semibold"/>
                <w:b/>
                <w:spacing w:val="1"/>
                <w:sz w:val="20"/>
              </w:rPr>
              <w:t> </w:t>
            </w: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51" w:lineRule="exact" w:before="6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4</w:t>
            </w:r>
          </w:p>
        </w:tc>
      </w:tr>
      <w:tr>
        <w:trPr>
          <w:trHeight w:val="954" w:hRule="atLeast"/>
        </w:trPr>
        <w:tc>
          <w:tcPr>
            <w:tcW w:w="1134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CITS5017</w:t>
            </w: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  <w:p>
            <w:pPr>
              <w:pStyle w:val="TableParagraph"/>
              <w:ind w:left="120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CITS5508</w:t>
            </w:r>
          </w:p>
        </w:tc>
        <w:tc>
          <w:tcPr>
            <w:tcW w:w="3402" w:type="dxa"/>
          </w:tcPr>
          <w:p>
            <w:pPr>
              <w:pStyle w:val="TableParagraph"/>
              <w:spacing w:before="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CITS4404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Artificial Intelligence and Adaptive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  <w:p>
            <w:pPr>
              <w:pStyle w:val="TableParagraph"/>
              <w:spacing w:line="174" w:lineRule="exact" w:before="1"/>
              <w:ind w:left="233" w:right="0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before="2"/>
              <w:ind w:left="0"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1" w:lineRule="exact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spacing w:line="251" w:lineRule="exact"/>
              <w:ind w:left="1252" w:right="124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851" w:hRule="atLeast"/>
        </w:trPr>
        <w:tc>
          <w:tcPr>
            <w:tcW w:w="1134" w:type="dxa"/>
          </w:tcPr>
          <w:p>
            <w:pPr>
              <w:pStyle w:val="TableParagraph"/>
              <w:spacing w:before="194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Processing</w:t>
            </w:r>
          </w:p>
          <w:p>
            <w:pPr>
              <w:pStyle w:val="TableParagraph"/>
              <w:spacing w:before="1"/>
              <w:ind w:left="118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before="8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CITS4403</w:t>
            </w: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Modelling</w:t>
            </w:r>
          </w:p>
          <w:p>
            <w:pPr>
              <w:pStyle w:val="TableParagraph"/>
              <w:spacing w:before="1"/>
              <w:ind w:left="118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6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before="80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ind w:left="1252" w:right="124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1"/>
              <w:ind w:left="1249" w:right="1241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CITS4010</w:t>
            </w:r>
          </w:p>
        </w:tc>
      </w:tr>
    </w:tbl>
    <w:p>
      <w:pPr>
        <w:spacing w:before="6"/>
        <w:ind w:left="108" w:right="0" w:firstLine="0"/>
        <w:jc w:val="left"/>
        <w:rPr>
          <w:b w:val="0"/>
          <w:i/>
          <w:sz w:val="14"/>
        </w:rPr>
      </w:pPr>
      <w:r>
        <w:rPr>
          <w:rFonts w:ascii="Wingdings 2" w:hAnsi="Wingdings 2"/>
          <w:color w:val="FFC000"/>
          <w:spacing w:val="-1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-5"/>
          <w:position w:val="7"/>
          <w:sz w:val="12"/>
        </w:rPr>
        <w:t> </w:t>
      </w:r>
      <w:r>
        <w:rPr>
          <w:b w:val="0"/>
          <w:i/>
          <w:spacing w:val="-1"/>
          <w:sz w:val="14"/>
        </w:rPr>
        <w:t>unit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is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available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in</w:t>
      </w:r>
      <w:r>
        <w:rPr>
          <w:b w:val="0"/>
          <w:i/>
          <w:spacing w:val="-2"/>
          <w:sz w:val="14"/>
        </w:rPr>
        <w:t> </w:t>
      </w:r>
      <w:r>
        <w:rPr>
          <w:b w:val="0"/>
          <w:i/>
          <w:spacing w:val="-1"/>
          <w:sz w:val="14"/>
        </w:rPr>
        <w:t>Semester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1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and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Semester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2;</w:t>
      </w:r>
      <w:r>
        <w:rPr>
          <w:b w:val="0"/>
          <w:i/>
          <w:spacing w:val="-6"/>
          <w:sz w:val="14"/>
        </w:rPr>
        <w:t> </w:t>
      </w:r>
      <w:r>
        <w:rPr>
          <w:rFonts w:ascii="Wingdings 2" w:hAnsi="Wingdings 2"/>
          <w:i/>
          <w:color w:val="00B050"/>
          <w:spacing w:val="-1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position w:val="5"/>
          <w:sz w:val="8"/>
        </w:rPr>
        <w:t> </w:t>
      </w:r>
      <w:r>
        <w:rPr>
          <w:b w:val="0"/>
          <w:i/>
          <w:spacing w:val="-1"/>
          <w:sz w:val="14"/>
        </w:rPr>
        <w:t>programming-based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units</w:t>
      </w:r>
      <w:r>
        <w:rPr>
          <w:b w:val="0"/>
          <w:i/>
          <w:spacing w:val="1"/>
          <w:sz w:val="14"/>
        </w:rPr>
        <w:t> </w:t>
      </w:r>
      <w:r>
        <w:rPr>
          <w:b w:val="0"/>
          <w:i/>
          <w:spacing w:val="-1"/>
          <w:sz w:val="14"/>
        </w:rPr>
        <w:t>are: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CITS1001 Software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Engineering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with Java; CITS1401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Computational Thinking</w:t>
      </w:r>
      <w:r>
        <w:rPr>
          <w:b w:val="0"/>
          <w:i/>
          <w:sz w:val="14"/>
        </w:rPr>
        <w:t> with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Python;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CITS2002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Systems</w:t>
      </w:r>
      <w:r>
        <w:rPr>
          <w:b w:val="0"/>
          <w:i/>
          <w:spacing w:val="1"/>
          <w:sz w:val="14"/>
        </w:rPr>
        <w:t> </w:t>
      </w:r>
      <w:r>
        <w:rPr>
          <w:b w:val="0"/>
          <w:i/>
          <w:sz w:val="14"/>
        </w:rPr>
        <w:t>Programming and CITS2200</w:t>
      </w:r>
      <w:r>
        <w:rPr>
          <w:b w:val="0"/>
          <w:i/>
          <w:spacing w:val="-2"/>
          <w:sz w:val="14"/>
        </w:rPr>
        <w:t> </w:t>
      </w:r>
      <w:r>
        <w:rPr>
          <w:b w:val="0"/>
          <w:i/>
          <w:sz w:val="14"/>
        </w:rPr>
        <w:t>Data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Structures and</w:t>
      </w:r>
      <w:r>
        <w:rPr>
          <w:b w:val="0"/>
          <w:i/>
          <w:spacing w:val="1"/>
          <w:sz w:val="14"/>
        </w:rPr>
        <w:t> </w:t>
      </w:r>
      <w:r>
        <w:rPr>
          <w:b w:val="0"/>
          <w:i/>
          <w:sz w:val="14"/>
        </w:rPr>
        <w:t>Algorithms</w:t>
      </w:r>
    </w:p>
    <w:p>
      <w:pPr>
        <w:spacing w:line="240" w:lineRule="auto" w:before="0"/>
        <w:rPr>
          <w:b w:val="0"/>
          <w:i/>
          <w:sz w:val="15"/>
        </w:rPr>
      </w:pPr>
    </w:p>
    <w:p>
      <w:pPr>
        <w:pStyle w:val="Heading1"/>
        <w:spacing w:line="230" w:lineRule="auto"/>
        <w:ind w:right="1456"/>
        <w:rPr>
          <w:b/>
        </w:rPr>
      </w:pPr>
      <w:r>
        <w:rPr>
          <w:b/>
          <w:color w:val="21409A"/>
        </w:rPr>
        <w:t>Note:</w:t>
      </w:r>
      <w:r>
        <w:rPr>
          <w:b/>
          <w:color w:val="21409A"/>
          <w:spacing w:val="-1"/>
        </w:rPr>
        <w:t> </w:t>
      </w:r>
      <w:r>
        <w:rPr>
          <w:b/>
          <w:color w:val="21409A"/>
        </w:rPr>
        <w:t>Electives may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be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used</w:t>
      </w:r>
      <w:r>
        <w:rPr>
          <w:b/>
          <w:color w:val="21409A"/>
          <w:spacing w:val="-1"/>
        </w:rPr>
        <w:t> </w:t>
      </w:r>
      <w:r>
        <w:rPr>
          <w:b/>
          <w:color w:val="21409A"/>
        </w:rPr>
        <w:t>to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complete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a minor, noting</w:t>
      </w:r>
      <w:r>
        <w:rPr>
          <w:b/>
          <w:color w:val="21409A"/>
          <w:spacing w:val="-1"/>
        </w:rPr>
        <w:t> </w:t>
      </w:r>
      <w:r>
        <w:rPr>
          <w:b/>
          <w:color w:val="21409A"/>
        </w:rPr>
        <w:t>that any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four</w:t>
      </w:r>
      <w:r>
        <w:rPr>
          <w:b/>
          <w:color w:val="21409A"/>
          <w:spacing w:val="-1"/>
        </w:rPr>
        <w:t> </w:t>
      </w:r>
      <w:r>
        <w:rPr>
          <w:b/>
          <w:color w:val="21409A"/>
        </w:rPr>
        <w:t>units completed outside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of the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double major meets University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broadening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requirements.</w:t>
      </w:r>
    </w:p>
    <w:p>
      <w:pPr>
        <w:spacing w:after="0" w:line="230" w:lineRule="auto"/>
        <w:sectPr>
          <w:headerReference w:type="default" r:id="rId5"/>
          <w:footerReference w:type="default" r:id="rId6"/>
          <w:type w:val="continuous"/>
          <w:pgSz w:w="16840" w:h="11910" w:orient="landscape"/>
          <w:pgMar w:header="294" w:footer="285" w:top="1480" w:bottom="480" w:left="760" w:right="920"/>
          <w:pgNumType w:start="1"/>
        </w:sectPr>
      </w:pPr>
    </w:p>
    <w:p>
      <w:pPr>
        <w:pStyle w:val="BodyText"/>
        <w:spacing w:before="12"/>
        <w:rPr>
          <w:rFonts w:ascii="Source Sans Pro Semibold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7371"/>
      </w:tblGrid>
      <w:tr>
        <w:trPr>
          <w:trHeight w:val="454" w:hRule="atLeast"/>
        </w:trPr>
        <w:tc>
          <w:tcPr>
            <w:tcW w:w="14743" w:type="dxa"/>
            <w:gridSpan w:val="2"/>
            <w:shd w:val="clear" w:color="auto" w:fill="21409A"/>
          </w:tcPr>
          <w:p>
            <w:pPr>
              <w:pStyle w:val="TableParagraph"/>
              <w:spacing w:before="89"/>
              <w:ind w:left="107" w:right="0"/>
              <w:jc w:val="left"/>
              <w:rPr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Optional</w:t>
            </w:r>
            <w:r>
              <w:rPr>
                <w:rFonts w:ascii="Source Sans Pro Semibold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Units:</w:t>
            </w:r>
            <w:r>
              <w:rPr>
                <w:rFonts w:ascii="Source Sans Pro Semibold"/>
                <w:b/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Students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take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units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to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value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6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points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from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group</w:t>
            </w:r>
          </w:p>
        </w:tc>
      </w:tr>
      <w:tr>
        <w:trPr>
          <w:trHeight w:val="454" w:hRule="atLeast"/>
        </w:trPr>
        <w:tc>
          <w:tcPr>
            <w:tcW w:w="7372" w:type="dxa"/>
          </w:tcPr>
          <w:p>
            <w:pPr>
              <w:pStyle w:val="TableParagraph"/>
              <w:spacing w:before="100"/>
              <w:ind w:left="107" w:right="0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SCIE2100</w:t>
            </w:r>
            <w:r>
              <w:rPr>
                <w:rFonts w:ascii="Source Sans Pro Semibold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(S1)</w:t>
            </w:r>
          </w:p>
        </w:tc>
        <w:tc>
          <w:tcPr>
            <w:tcW w:w="7371" w:type="dxa"/>
          </w:tcPr>
          <w:p>
            <w:pPr>
              <w:pStyle w:val="TableParagraph"/>
              <w:spacing w:before="1"/>
              <w:ind w:left="107" w:right="0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PHIL3003</w:t>
            </w:r>
            <w:r>
              <w:rPr>
                <w:rFonts w:ascii="Source Sans Pro Semibold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Moral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(S1)</w:t>
            </w:r>
          </w:p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Any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level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2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philosophy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unit</w:t>
            </w:r>
          </w:p>
        </w:tc>
      </w:tr>
    </w:tbl>
    <w:p>
      <w:pPr>
        <w:pStyle w:val="BodyText"/>
        <w:spacing w:before="9"/>
        <w:rPr>
          <w:rFonts w:ascii="Source Sans Pro Semibold"/>
          <w:b/>
          <w:sz w:val="13"/>
        </w:rPr>
      </w:pPr>
    </w:p>
    <w:p>
      <w:pPr>
        <w:pStyle w:val="BodyText"/>
        <w:spacing w:before="100"/>
        <w:ind w:left="186"/>
        <w:rPr>
          <w:b w:val="0"/>
        </w:rPr>
      </w:pP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Rules</w:t>
      </w:r>
      <w:r>
        <w:rPr>
          <w:b w:val="0"/>
          <w:spacing w:val="-1"/>
        </w:rPr>
        <w:t> </w:t>
      </w:r>
      <w:r>
        <w:rPr>
          <w:b w:val="0"/>
        </w:rPr>
        <w:t>for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Bachelor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Advanced</w:t>
      </w:r>
      <w:r>
        <w:rPr>
          <w:b w:val="0"/>
          <w:spacing w:val="-1"/>
        </w:rPr>
        <w:t> </w:t>
      </w:r>
      <w:r>
        <w:rPr>
          <w:b w:val="0"/>
        </w:rPr>
        <w:t>Computer</w:t>
      </w:r>
      <w:r>
        <w:rPr>
          <w:b w:val="0"/>
          <w:spacing w:val="-2"/>
        </w:rPr>
        <w:t> </w:t>
      </w:r>
      <w:r>
        <w:rPr>
          <w:b w:val="0"/>
        </w:rPr>
        <w:t>Science</w:t>
      </w:r>
      <w:r>
        <w:rPr>
          <w:b w:val="0"/>
          <w:spacing w:val="-2"/>
        </w:rPr>
        <w:t> </w:t>
      </w:r>
      <w:r>
        <w:rPr>
          <w:b w:val="0"/>
        </w:rPr>
        <w:t>[Honours]</w:t>
      </w:r>
      <w:r>
        <w:rPr>
          <w:b w:val="0"/>
          <w:spacing w:val="-2"/>
        </w:rPr>
        <w:t> </w:t>
      </w:r>
      <w:r>
        <w:rPr>
          <w:b w:val="0"/>
        </w:rPr>
        <w:t>can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found</w:t>
      </w:r>
      <w:r>
        <w:rPr>
          <w:b w:val="0"/>
          <w:spacing w:val="-2"/>
        </w:rPr>
        <w:t> </w:t>
      </w:r>
      <w:hyperlink r:id="rId9">
        <w:r>
          <w:rPr>
            <w:b w:val="0"/>
          </w:rPr>
          <w:t>at:</w:t>
        </w:r>
        <w:r>
          <w:rPr>
            <w:b w:val="0"/>
            <w:spacing w:val="-1"/>
          </w:rPr>
          <w:t> </w:t>
        </w:r>
      </w:hyperlink>
      <w:hyperlink r:id="rId10">
        <w:r>
          <w:rPr>
            <w:b w:val="0"/>
          </w:rPr>
          <w:t>https://handbooks.uwa.edu.au/coursedetails?id=cbh8#rules</w:t>
        </w:r>
      </w:hyperlink>
    </w:p>
    <w:p>
      <w:pPr>
        <w:pStyle w:val="BodyText"/>
        <w:rPr>
          <w:b w:val="0"/>
        </w:rPr>
      </w:pPr>
    </w:p>
    <w:p>
      <w:pPr>
        <w:pStyle w:val="BodyText"/>
        <w:ind w:left="186"/>
        <w:rPr>
          <w:b w:val="0"/>
        </w:rPr>
      </w:pPr>
      <w:r>
        <w:rPr>
          <w:b w:val="0"/>
        </w:rPr>
        <w:t>All</w:t>
      </w:r>
      <w:r>
        <w:rPr>
          <w:b w:val="0"/>
          <w:spacing w:val="-2"/>
        </w:rPr>
        <w:t> </w:t>
      </w:r>
      <w:r>
        <w:rPr>
          <w:b w:val="0"/>
        </w:rPr>
        <w:t>units</w:t>
      </w:r>
      <w:r>
        <w:rPr>
          <w:b w:val="0"/>
          <w:spacing w:val="-2"/>
        </w:rPr>
        <w:t> </w:t>
      </w:r>
      <w:r>
        <w:rPr>
          <w:b w:val="0"/>
        </w:rPr>
        <w:t>have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value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six</w:t>
      </w:r>
      <w:r>
        <w:rPr>
          <w:b w:val="0"/>
          <w:spacing w:val="-2"/>
        </w:rPr>
        <w:t> </w:t>
      </w:r>
      <w:r>
        <w:rPr>
          <w:b w:val="0"/>
        </w:rPr>
        <w:t>points</w:t>
      </w:r>
      <w:r>
        <w:rPr>
          <w:b w:val="0"/>
          <w:spacing w:val="-1"/>
        </w:rPr>
        <w:t> </w:t>
      </w:r>
      <w:r>
        <w:rPr>
          <w:b w:val="0"/>
        </w:rPr>
        <w:t>unless</w:t>
      </w:r>
      <w:r>
        <w:rPr>
          <w:b w:val="0"/>
          <w:spacing w:val="-2"/>
        </w:rPr>
        <w:t> </w:t>
      </w:r>
      <w:r>
        <w:rPr>
          <w:b w:val="0"/>
        </w:rPr>
        <w:t>otherwise</w:t>
      </w:r>
      <w:r>
        <w:rPr>
          <w:b w:val="0"/>
          <w:spacing w:val="-3"/>
        </w:rPr>
        <w:t> </w:t>
      </w:r>
      <w:r>
        <w:rPr>
          <w:b w:val="0"/>
        </w:rPr>
        <w:t>stated.</w:t>
      </w:r>
    </w:p>
    <w:p>
      <w:pPr>
        <w:pStyle w:val="BodyText"/>
        <w:rPr>
          <w:b w:val="0"/>
        </w:rPr>
      </w:pPr>
    </w:p>
    <w:p>
      <w:pPr>
        <w:pStyle w:val="BodyText"/>
        <w:ind w:left="186"/>
        <w:rPr>
          <w:b w:val="0"/>
        </w:rPr>
      </w:pPr>
      <w:r>
        <w:rPr>
          <w:b w:val="0"/>
        </w:rPr>
        <w:t>Information</w:t>
      </w:r>
      <w:r>
        <w:rPr>
          <w:b w:val="0"/>
          <w:spacing w:val="-3"/>
        </w:rPr>
        <w:t> </w:t>
      </w:r>
      <w:r>
        <w:rPr>
          <w:b w:val="0"/>
        </w:rPr>
        <w:t>about</w:t>
      </w:r>
      <w:r>
        <w:rPr>
          <w:b w:val="0"/>
          <w:spacing w:val="-2"/>
        </w:rPr>
        <w:t> </w:t>
      </w:r>
      <w:r>
        <w:rPr>
          <w:b w:val="0"/>
        </w:rPr>
        <w:t>unit</w:t>
      </w:r>
      <w:r>
        <w:rPr>
          <w:b w:val="0"/>
          <w:spacing w:val="-3"/>
        </w:rPr>
        <w:t> </w:t>
      </w:r>
      <w:r>
        <w:rPr>
          <w:b w:val="0"/>
        </w:rPr>
        <w:t>availability</w:t>
      </w:r>
      <w:r>
        <w:rPr>
          <w:b w:val="0"/>
          <w:spacing w:val="-3"/>
        </w:rPr>
        <w:t> </w:t>
      </w:r>
      <w:r>
        <w:rPr>
          <w:b w:val="0"/>
        </w:rPr>
        <w:t>should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checked</w:t>
      </w:r>
      <w:r>
        <w:rPr>
          <w:b w:val="0"/>
          <w:spacing w:val="-3"/>
        </w:rPr>
        <w:t> </w:t>
      </w:r>
      <w:r>
        <w:rPr>
          <w:b w:val="0"/>
        </w:rPr>
        <w:t>at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beginning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each</w:t>
      </w:r>
      <w:r>
        <w:rPr>
          <w:b w:val="0"/>
          <w:spacing w:val="-4"/>
        </w:rPr>
        <w:t> </w:t>
      </w:r>
      <w:r>
        <w:rPr>
          <w:b w:val="0"/>
        </w:rPr>
        <w:t>semester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can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found</w:t>
      </w:r>
      <w:r>
        <w:rPr>
          <w:b w:val="0"/>
          <w:spacing w:val="-3"/>
        </w:rPr>
        <w:t> </w:t>
      </w:r>
      <w:r>
        <w:rPr>
          <w:b w:val="0"/>
        </w:rPr>
        <w:t>at:</w:t>
      </w:r>
      <w:r>
        <w:rPr>
          <w:b w:val="0"/>
          <w:spacing w:val="-2"/>
        </w:rPr>
        <w:t> </w:t>
      </w:r>
      <w:hyperlink r:id="rId11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</w:rPr>
          <w:t> </w:t>
        </w:r>
      </w:hyperlink>
      <w:r>
        <w:rPr>
          <w:b w:val="0"/>
        </w:rPr>
        <w:t>or</w:t>
      </w:r>
      <w:r>
        <w:rPr>
          <w:b w:val="0"/>
          <w:spacing w:val="-2"/>
        </w:rPr>
        <w:t> </w:t>
      </w:r>
      <w:hyperlink r:id="rId12">
        <w:r>
          <w:rPr>
            <w:rFonts w:ascii="Source Sans Pro"/>
            <w:color w:val="21409A"/>
            <w:u w:val="single" w:color="21409A"/>
          </w:rPr>
          <w:t>Handbooks</w:t>
        </w:r>
        <w:r>
          <w:rPr>
            <w:b w:val="0"/>
          </w:rPr>
          <w:t>.</w:t>
        </w:r>
      </w:hyperlink>
    </w:p>
    <w:p>
      <w:pPr>
        <w:pStyle w:val="BodyText"/>
        <w:spacing w:before="12"/>
        <w:rPr>
          <w:b w:val="0"/>
          <w:sz w:val="17"/>
        </w:rPr>
      </w:pPr>
    </w:p>
    <w:p>
      <w:pPr>
        <w:pStyle w:val="Heading1"/>
        <w:ind w:left="186"/>
        <w:rPr>
          <w:b/>
        </w:rPr>
      </w:pPr>
      <w:r>
        <w:rPr>
          <w:b/>
          <w:color w:val="21409A"/>
        </w:rPr>
        <w:t>Further</w:t>
      </w:r>
      <w:r>
        <w:rPr>
          <w:b/>
          <w:color w:val="21409A"/>
          <w:spacing w:val="-3"/>
        </w:rPr>
        <w:t> </w:t>
      </w:r>
      <w:r>
        <w:rPr>
          <w:b/>
          <w:color w:val="21409A"/>
        </w:rPr>
        <w:t>Help!</w:t>
      </w:r>
    </w:p>
    <w:p>
      <w:pPr>
        <w:pStyle w:val="BodyText"/>
        <w:spacing w:before="3"/>
        <w:ind w:left="186"/>
        <w:rPr>
          <w:rFonts w:ascii="Source Sans Pro"/>
        </w:rPr>
      </w:pPr>
      <w:r>
        <w:rPr>
          <w:b w:val="0"/>
        </w:rPr>
        <w:t>Refer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UniStar</w:t>
      </w:r>
      <w:r>
        <w:rPr>
          <w:b w:val="0"/>
          <w:spacing w:val="9"/>
        </w:rPr>
        <w:t> </w:t>
      </w:r>
      <w:r>
        <w:rPr>
          <w:b w:val="0"/>
        </w:rPr>
        <w:t>t</w:t>
      </w:r>
      <w:r>
        <w:rPr>
          <w:b w:val="0"/>
          <w:spacing w:val="9"/>
        </w:rPr>
        <w:t> </w:t>
      </w:r>
      <w:r>
        <w:rPr>
          <w:b w:val="0"/>
        </w:rPr>
        <w:t>website</w:t>
      </w:r>
      <w:r>
        <w:rPr>
          <w:b w:val="0"/>
          <w:spacing w:val="9"/>
        </w:rPr>
        <w:t> </w:t>
      </w:r>
      <w:r>
        <w:rPr>
          <w:b w:val="0"/>
        </w:rPr>
        <w:t>for</w:t>
      </w:r>
      <w:r>
        <w:rPr>
          <w:b w:val="0"/>
          <w:spacing w:val="11"/>
        </w:rPr>
        <w:t> </w:t>
      </w:r>
      <w:r>
        <w:rPr>
          <w:b w:val="0"/>
        </w:rPr>
        <w:t>your</w:t>
      </w:r>
      <w:r>
        <w:rPr>
          <w:b w:val="0"/>
          <w:spacing w:val="9"/>
        </w:rPr>
        <w:t> </w:t>
      </w:r>
      <w:r>
        <w:rPr>
          <w:b w:val="0"/>
        </w:rPr>
        <w:t>step-by-step</w:t>
      </w:r>
      <w:r>
        <w:rPr>
          <w:b w:val="0"/>
          <w:spacing w:val="10"/>
        </w:rPr>
        <w:t> </w:t>
      </w:r>
      <w:r>
        <w:rPr>
          <w:b w:val="0"/>
        </w:rPr>
        <w:t>guide</w:t>
      </w:r>
      <w:r>
        <w:rPr>
          <w:b w:val="0"/>
          <w:spacing w:val="8"/>
        </w:rPr>
        <w:t> </w:t>
      </w:r>
      <w:r>
        <w:rPr>
          <w:b w:val="0"/>
        </w:rPr>
        <w:t>on</w:t>
      </w:r>
      <w:r>
        <w:rPr>
          <w:b w:val="0"/>
          <w:spacing w:val="8"/>
        </w:rPr>
        <w:t> </w:t>
      </w:r>
      <w:r>
        <w:rPr>
          <w:b w:val="0"/>
        </w:rPr>
        <w:t>planning</w:t>
      </w:r>
      <w:r>
        <w:rPr>
          <w:b w:val="0"/>
          <w:spacing w:val="10"/>
        </w:rPr>
        <w:t> </w:t>
      </w:r>
      <w:r>
        <w:rPr>
          <w:b w:val="0"/>
        </w:rPr>
        <w:t>your</w:t>
      </w:r>
      <w:r>
        <w:rPr>
          <w:b w:val="0"/>
          <w:spacing w:val="9"/>
        </w:rPr>
        <w:t> </w:t>
      </w:r>
      <w:r>
        <w:rPr>
          <w:b w:val="0"/>
        </w:rPr>
        <w:t>enrolment:</w:t>
      </w:r>
      <w:r>
        <w:rPr>
          <w:b w:val="0"/>
          <w:spacing w:val="9"/>
        </w:rPr>
        <w:t> </w:t>
      </w:r>
      <w:hyperlink r:id="rId13">
        <w:r>
          <w:rPr>
            <w:rFonts w:ascii="Source Sans Pro"/>
            <w:color w:val="21409A"/>
            <w:u w:val="single" w:color="21409A"/>
          </w:rPr>
          <w:t>uwa.edu.au/unistart</w:t>
        </w:r>
        <w:r>
          <w:rPr>
            <w:b w:val="0"/>
          </w:rPr>
          <w:t>.</w:t>
        </w:r>
      </w:hyperlink>
      <w:r>
        <w:rPr>
          <w:b w:val="0"/>
          <w:spacing w:val="25"/>
        </w:rPr>
        <w:t> </w:t>
      </w:r>
      <w:r>
        <w:rPr>
          <w:b w:val="0"/>
        </w:rPr>
        <w:t>If</w:t>
      </w:r>
      <w:r>
        <w:rPr>
          <w:b w:val="0"/>
          <w:spacing w:val="7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need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discuss</w:t>
      </w:r>
      <w:r>
        <w:rPr>
          <w:b w:val="0"/>
          <w:spacing w:val="10"/>
        </w:rPr>
        <w:t> </w:t>
      </w:r>
      <w:r>
        <w:rPr>
          <w:b w:val="0"/>
        </w:rPr>
        <w:t>your</w:t>
      </w:r>
      <w:r>
        <w:rPr>
          <w:b w:val="0"/>
          <w:spacing w:val="8"/>
        </w:rPr>
        <w:t> </w:t>
      </w:r>
      <w:r>
        <w:rPr>
          <w:b w:val="0"/>
        </w:rPr>
        <w:t>study</w:t>
      </w:r>
      <w:r>
        <w:rPr>
          <w:b w:val="0"/>
          <w:spacing w:val="8"/>
        </w:rPr>
        <w:t> </w:t>
      </w:r>
      <w:r>
        <w:rPr>
          <w:b w:val="0"/>
        </w:rPr>
        <w:t>plan</w:t>
      </w:r>
      <w:r>
        <w:rPr>
          <w:b w:val="0"/>
          <w:spacing w:val="10"/>
        </w:rPr>
        <w:t> </w:t>
      </w:r>
      <w:r>
        <w:rPr>
          <w:b w:val="0"/>
        </w:rPr>
        <w:t>further,</w:t>
      </w:r>
      <w:r>
        <w:rPr>
          <w:b w:val="0"/>
          <w:spacing w:val="8"/>
        </w:rPr>
        <w:t> </w:t>
      </w:r>
      <w:r>
        <w:rPr>
          <w:b w:val="0"/>
        </w:rPr>
        <w:t>please</w:t>
      </w:r>
      <w:r>
        <w:rPr>
          <w:b w:val="0"/>
          <w:spacing w:val="9"/>
        </w:rPr>
        <w:t> </w:t>
      </w:r>
      <w:r>
        <w:rPr>
          <w:b w:val="0"/>
        </w:rPr>
        <w:t>contact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EMS</w:t>
      </w:r>
      <w:r>
        <w:rPr>
          <w:b w:val="0"/>
          <w:spacing w:val="9"/>
        </w:rPr>
        <w:t> </w:t>
      </w:r>
      <w:r>
        <w:rPr>
          <w:b w:val="0"/>
        </w:rPr>
        <w:t>Student</w:t>
      </w:r>
      <w:r>
        <w:rPr>
          <w:b w:val="0"/>
          <w:spacing w:val="10"/>
        </w:rPr>
        <w:t> </w:t>
      </w:r>
      <w:r>
        <w:rPr>
          <w:b w:val="0"/>
        </w:rPr>
        <w:t>Service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Engagement</w:t>
      </w:r>
      <w:r>
        <w:rPr>
          <w:b w:val="0"/>
          <w:spacing w:val="3"/>
        </w:rPr>
        <w:t> </w:t>
      </w:r>
      <w:r>
        <w:rPr>
          <w:b w:val="0"/>
        </w:rPr>
        <w:t>Office</w:t>
      </w:r>
      <w:hyperlink r:id="rId14">
        <w:r>
          <w:rPr>
            <w:b w:val="0"/>
          </w:rPr>
          <w:t>:</w:t>
        </w:r>
        <w:r>
          <w:rPr>
            <w:b w:val="0"/>
            <w:spacing w:val="5"/>
          </w:rPr>
          <w:t> </w:t>
        </w:r>
        <w:r>
          <w:rPr>
            <w:rFonts w:ascii="Source Sans Pro"/>
            <w:color w:val="21409A"/>
            <w:u w:val="single" w:color="21409A"/>
          </w:rPr>
          <w:t>enquiries-ems@uwa.edu.a</w:t>
        </w:r>
      </w:hyperlink>
      <w:r>
        <w:rPr>
          <w:rFonts w:ascii="Source Sans Pro"/>
          <w:color w:val="21409A"/>
          <w:u w:val="single" w:color="21409A"/>
        </w:rPr>
        <w:t>u</w:t>
      </w:r>
    </w:p>
    <w:sectPr>
      <w:headerReference w:type="default" r:id="rId7"/>
      <w:footerReference w:type="default" r:id="rId8"/>
      <w:pgSz w:w="16840" w:h="11910" w:orient="landscape"/>
      <w:pgMar w:header="294" w:footer="285" w:top="1480" w:bottom="480" w:left="7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swiss"/>
    <w:pitch w:val="variable"/>
  </w:font>
  <w:font w:name="Source Sans Pro ExtraLight">
    <w:altName w:val="Source Sans Pro ExtraLight"/>
    <w:charset w:val="0"/>
    <w:family w:val="swiss"/>
    <w:pitch w:val="variable"/>
  </w:font>
  <w:font w:name="Source Sans Pro Light">
    <w:altName w:val="Source Sans Pro Light"/>
    <w:charset w:val="0"/>
    <w:family w:val="swiss"/>
    <w:pitch w:val="variable"/>
  </w:font>
  <w:font w:name="Source Sans Pro Semibold">
    <w:altName w:val="Source Sans Pro Semibold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UWA">
    <w:altName w:val="UWA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2.59259pt;margin-top:570.087708pt;width:36pt;height:12.05pt;mso-position-horizontal-relative:page;mso-position-vertical-relative:page;z-index:-15901184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Page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1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4473pt;margin-top:581.908203pt;width:601.8pt;height:12.05pt;mso-position-horizontal-relative:page;mso-position-vertical-relative:page;z-index:-15900672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Information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study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plan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correct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28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October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2021,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but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subject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from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time.</w:t>
                </w:r>
                <w:r>
                  <w:rPr>
                    <w:b w:val="0"/>
                    <w:i/>
                    <w:spacing w:val="2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particular,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University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reserves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right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availability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and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619999pt;margin-top:570.087708pt;width:604.8pt;height:12.05pt;mso-position-horizontal-relative:page;mso-position-vertical-relative:page;z-index:-15899136" type="#_x0000_t202" id="docshape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Information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this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study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plan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correct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as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at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29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October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2020,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but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subject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from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time.</w:t>
                </w:r>
                <w:r>
                  <w:rPr>
                    <w:b w:val="0"/>
                    <w:i/>
                    <w:spacing w:val="27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particular,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University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reserves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right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availability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and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59259pt;margin-top:570.087708pt;width:36pt;height:12.05pt;mso-position-horizontal-relative:page;mso-position-vertical-relative:page;z-index:-15898624" type="#_x0000_t202" id="docshape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Page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4272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860001pt;margin-top:15.875008pt;width:432.4pt;height:59.95pt;mso-position-horizontal-relative:page;mso-position-vertical-relative:page;z-index:-15901696" type="#_x0000_t202" id="docshape1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BH008</w:t>
                </w:r>
                <w:r>
                  <w:rPr>
                    <w:rFonts w:ascii="UWA"/>
                    <w:spacing w:val="1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Bachelor</w:t>
                </w:r>
                <w:r>
                  <w:rPr>
                    <w:rFonts w:ascii="UWA"/>
                    <w:spacing w:val="1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Advanced Computer</w:t>
                </w:r>
                <w:r>
                  <w:rPr>
                    <w:rFonts w:ascii="UWA"/>
                    <w:spacing w:val="14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Science</w:t>
                </w:r>
                <w:r>
                  <w:rPr>
                    <w:rFonts w:ascii="UWA"/>
                    <w:spacing w:val="1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[Honours]</w:t>
                </w:r>
              </w:p>
              <w:p>
                <w:pPr>
                  <w:spacing w:line="430" w:lineRule="exact" w:before="0"/>
                  <w:ind w:left="1013" w:right="668" w:firstLine="0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Artificial</w:t>
                </w:r>
                <w:r>
                  <w:rPr>
                    <w:rFonts w:ascii="UWA"/>
                    <w:spacing w:val="61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Intelligence</w:t>
                </w:r>
                <w:r>
                  <w:rPr>
                    <w:rFonts w:ascii="UWA"/>
                    <w:spacing w:val="6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(MJD-ARIDM)</w:t>
                </w:r>
              </w:p>
              <w:p>
                <w:pPr>
                  <w:spacing w:line="350" w:lineRule="exact" w:before="0"/>
                  <w:ind w:left="1013" w:right="677" w:firstLine="0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Year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Commencing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2,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6320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5.860001pt;margin-top:15.875008pt;width:449.8pt;height:60.15pt;mso-position-horizontal-relative:page;mso-position-vertical-relative:page;z-index:-15899648" type="#_x0000_t202" id="docshape6" filled="false" stroked="false">
          <v:textbox inset="0,0,0,0">
            <w:txbxContent>
              <w:p>
                <w:pPr>
                  <w:spacing w:line="400" w:lineRule="exact" w:before="0"/>
                  <w:ind w:left="26" w:right="26" w:firstLine="0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BH008</w:t>
                </w:r>
                <w:r>
                  <w:rPr>
                    <w:rFonts w:ascii="UWA"/>
                    <w:spacing w:val="6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Bachelor</w:t>
                </w:r>
                <w:r>
                  <w:rPr>
                    <w:rFonts w:ascii="UWA"/>
                    <w:spacing w:val="6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61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Advanced</w:t>
                </w:r>
                <w:r>
                  <w:rPr>
                    <w:rFonts w:ascii="UWA"/>
                    <w:spacing w:val="60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Computer</w:t>
                </w:r>
                <w:r>
                  <w:rPr>
                    <w:rFonts w:ascii="UWA"/>
                    <w:spacing w:val="6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Science</w:t>
                </w:r>
                <w:r>
                  <w:rPr>
                    <w:rFonts w:ascii="UWA"/>
                    <w:spacing w:val="6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[Honours]</w:t>
                </w:r>
              </w:p>
              <w:p>
                <w:pPr>
                  <w:spacing w:line="431" w:lineRule="exact" w:before="0"/>
                  <w:ind w:left="26" w:right="19" w:firstLine="0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Artificial</w:t>
                </w:r>
                <w:r>
                  <w:rPr>
                    <w:rFonts w:ascii="UWA"/>
                    <w:spacing w:val="90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Intelligence</w:t>
                </w:r>
                <w:r>
                  <w:rPr>
                    <w:rFonts w:ascii="UWA"/>
                    <w:spacing w:val="89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(MJD-ARIDM)</w:t>
                </w:r>
              </w:p>
              <w:p>
                <w:pPr>
                  <w:spacing w:line="351" w:lineRule="exact" w:before="0"/>
                  <w:ind w:left="26" w:right="19" w:firstLine="0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Year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</w:t>
                </w:r>
                <w:r>
                  <w:rPr>
                    <w:rFonts w:ascii="Source Sans Pro Semibold" w:hAnsi="Source Sans Pro Semibold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2,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 ExtraLight" w:hAnsi="Source Sans Pro ExtraLight" w:eastAsia="Source Sans Pro ExtraLight" w:cs="Source Sans Pro ExtraLight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Pro Light" w:hAnsi="Source Sans Pro Light" w:eastAsia="Source Sans Pro Light" w:cs="Source Sans Pro Light"/>
      <w:sz w:val="18"/>
      <w:szCs w:val="18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Source Sans Pro Semibold" w:hAnsi="Source Sans Pro Semibold" w:eastAsia="Source Sans Pro Semibold" w:cs="Source Sans Pro Semibold"/>
      <w:sz w:val="20"/>
      <w:szCs w:val="20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21" w:right="111"/>
      <w:jc w:val="center"/>
    </w:pPr>
    <w:rPr>
      <w:rFonts w:ascii="Source Sans Pro" w:hAnsi="Source Sans Pro" w:eastAsia="Source Sans Pro" w:cs="Source Sans Pro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uwa.edu.au/unistart" TargetMode="Externa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handbooks.uwa.edu.au/" TargetMode="Externa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hyperlink" Target="https://handbooks.uwa.edu.au/coursedetails?id=cbh8&amp;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books.uwa.edu.au/course-rules#code-62530" TargetMode="External"/><Relationship Id="rId14" Type="http://schemas.openxmlformats.org/officeDocument/2006/relationships/hyperlink" Target="mailto:enquiries-ems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FF6A7-0862-4C03-BF04-B7A2BD4C8BEC}"/>
</file>

<file path=customXml/itemProps2.xml><?xml version="1.0" encoding="utf-8"?>
<ds:datastoreItem xmlns:ds="http://schemas.openxmlformats.org/officeDocument/2006/customXml" ds:itemID="{8709CC33-1A9A-4CF0-8B73-1B664FFD2C18}"/>
</file>

<file path=customXml/itemProps3.xml><?xml version="1.0" encoding="utf-8"?>
<ds:datastoreItem xmlns:ds="http://schemas.openxmlformats.org/officeDocument/2006/customXml" ds:itemID="{0DA930E6-6B01-4ED4-A4DF-2AB8681DB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dcterms:created xsi:type="dcterms:W3CDTF">2021-12-01T02:55:59Z</dcterms:created>
  <dcterms:modified xsi:type="dcterms:W3CDTF">2021-12-01T02:55:59Z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